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CB" w:rsidRPr="00C37B6F" w:rsidRDefault="00C512CB" w:rsidP="00C512C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ТЕХНИЧЕСКИЕ ХАРАКТЕРИСТИКИ </w:t>
      </w: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818" w:type="pct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4535"/>
        <w:gridCol w:w="3545"/>
      </w:tblGrid>
      <w:tr w:rsidR="00C512CB" w:rsidRPr="00075B7B" w:rsidTr="00737C7C">
        <w:trPr>
          <w:trHeight w:val="614"/>
        </w:trPr>
        <w:tc>
          <w:tcPr>
            <w:tcW w:w="1075" w:type="pct"/>
          </w:tcPr>
          <w:p w:rsidR="00C512CB" w:rsidRPr="00075B7B" w:rsidRDefault="00C512CB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03" w:type="pct"/>
          </w:tcPr>
          <w:p w:rsidR="00C512CB" w:rsidRPr="00075B7B" w:rsidRDefault="00C512CB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722" w:type="pct"/>
          </w:tcPr>
          <w:p w:rsidR="00C512CB" w:rsidRPr="00075B7B" w:rsidRDefault="00C512CB" w:rsidP="00C51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C512CB" w:rsidRPr="00075B7B" w:rsidTr="00737C7C">
        <w:trPr>
          <w:trHeight w:val="386"/>
        </w:trPr>
        <w:tc>
          <w:tcPr>
            <w:tcW w:w="1075" w:type="pct"/>
            <w:vMerge w:val="restart"/>
            <w:tcBorders>
              <w:bottom w:val="single" w:sz="4" w:space="0" w:color="auto"/>
            </w:tcBorders>
          </w:tcPr>
          <w:p w:rsidR="00C512CB" w:rsidRPr="00161B30" w:rsidRDefault="00C512CB" w:rsidP="006518C8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ФП-</w:t>
            </w:r>
            <w:r w:rsidRPr="00161B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(пневматическая регулировка угла наклона опор для ног)</w:t>
            </w:r>
          </w:p>
        </w:tc>
        <w:tc>
          <w:tcPr>
            <w:tcW w:w="3925" w:type="pct"/>
            <w:gridSpan w:val="2"/>
            <w:tcBorders>
              <w:bottom w:val="single" w:sz="4" w:space="0" w:color="auto"/>
            </w:tcBorders>
            <w:vAlign w:val="center"/>
          </w:tcPr>
          <w:p w:rsidR="00C512CB" w:rsidRPr="00075B7B" w:rsidRDefault="00C512CB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C512CB" w:rsidRPr="00075B7B" w:rsidTr="00737C7C">
        <w:trPr>
          <w:trHeight w:val="217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075B7B" w:rsidRDefault="00C512CB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722" w:type="pct"/>
            <w:vAlign w:val="center"/>
          </w:tcPr>
          <w:p w:rsidR="00C512CB" w:rsidRPr="00161B30" w:rsidRDefault="00C512CB" w:rsidP="00ED23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C512CB" w:rsidRPr="00075B7B" w:rsidRDefault="00C512CB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12CB" w:rsidRPr="00075B7B" w:rsidTr="00737C7C">
        <w:trPr>
          <w:trHeight w:val="402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075B7B" w:rsidRDefault="00C512CB" w:rsidP="00651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см</w:t>
            </w:r>
          </w:p>
        </w:tc>
        <w:tc>
          <w:tcPr>
            <w:tcW w:w="1722" w:type="pct"/>
            <w:vAlign w:val="center"/>
          </w:tcPr>
          <w:p w:rsidR="00C512CB" w:rsidRPr="00075B7B" w:rsidRDefault="00C512CB" w:rsidP="006C1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-95</w:t>
            </w:r>
          </w:p>
        </w:tc>
      </w:tr>
      <w:tr w:rsidR="00C512CB" w:rsidRPr="00075B7B" w:rsidTr="00737C7C">
        <w:trPr>
          <w:trHeight w:val="402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651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регулировка угла наклона сиденья электроприводом, град</w:t>
            </w:r>
          </w:p>
        </w:tc>
        <w:tc>
          <w:tcPr>
            <w:tcW w:w="1722" w:type="pct"/>
            <w:vAlign w:val="center"/>
          </w:tcPr>
          <w:p w:rsidR="00C512C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2CB" w:rsidRPr="00075B7B" w:rsidTr="00737C7C">
        <w:trPr>
          <w:trHeight w:val="226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075B7B" w:rsidRDefault="00C512CB" w:rsidP="00651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пневматическая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газлифтом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722" w:type="pct"/>
            <w:vAlign w:val="center"/>
          </w:tcPr>
          <w:p w:rsidR="00C512CB" w:rsidRPr="00075B7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100-180</w:t>
            </w:r>
          </w:p>
        </w:tc>
      </w:tr>
      <w:tr w:rsidR="00C512CB" w:rsidRPr="00075B7B" w:rsidTr="00737C7C">
        <w:trPr>
          <w:trHeight w:val="552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075B7B" w:rsidRDefault="00C512CB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</w:t>
            </w:r>
          </w:p>
        </w:tc>
        <w:tc>
          <w:tcPr>
            <w:tcW w:w="1722" w:type="pct"/>
            <w:vAlign w:val="center"/>
          </w:tcPr>
          <w:p w:rsidR="00C512CB" w:rsidRPr="00075B7B" w:rsidRDefault="00C512CB" w:rsidP="00161B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</w:p>
        </w:tc>
      </w:tr>
      <w:tr w:rsidR="00C512CB" w:rsidRPr="00075B7B" w:rsidTr="00737C7C">
        <w:trPr>
          <w:trHeight w:val="552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075B7B" w:rsidRDefault="00C512CB" w:rsidP="00651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Плавная пневматическая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гулировка угла наклона опор для ног газлифтами в диапазоне, 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1722" w:type="pct"/>
            <w:vAlign w:val="center"/>
          </w:tcPr>
          <w:p w:rsidR="00C512CB" w:rsidRPr="00075B7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512CB" w:rsidRPr="00075B7B" w:rsidTr="00737C7C">
        <w:trPr>
          <w:trHeight w:val="552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075B7B" w:rsidRDefault="00C512CB" w:rsidP="00C92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длины выдвижных опор для ног</w:t>
            </w:r>
          </w:p>
        </w:tc>
        <w:tc>
          <w:tcPr>
            <w:tcW w:w="1722" w:type="pct"/>
            <w:vAlign w:val="center"/>
          </w:tcPr>
          <w:p w:rsidR="00C512CB" w:rsidRPr="00075B7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512CB" w:rsidRPr="00075B7B" w:rsidTr="00737C7C">
        <w:trPr>
          <w:trHeight w:val="552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C92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722" w:type="pct"/>
            <w:vAlign w:val="center"/>
          </w:tcPr>
          <w:p w:rsidR="00C512C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2CB" w:rsidRPr="00075B7B" w:rsidTr="00737C7C">
        <w:trPr>
          <w:trHeight w:val="552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регулировка вращения кресла вокруг своей оси с фиксацией в диапазоне, град.</w:t>
            </w:r>
          </w:p>
        </w:tc>
        <w:tc>
          <w:tcPr>
            <w:tcW w:w="1722" w:type="pct"/>
            <w:vAlign w:val="center"/>
          </w:tcPr>
          <w:p w:rsidR="00C512CB" w:rsidRDefault="00C512CB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C512CB" w:rsidRPr="00075B7B" w:rsidTr="00737C7C">
        <w:trPr>
          <w:trHeight w:val="552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075B7B" w:rsidRDefault="00C512CB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сиденья/Ширина сиденья с подлокотниками, см</w:t>
            </w:r>
          </w:p>
        </w:tc>
        <w:tc>
          <w:tcPr>
            <w:tcW w:w="1722" w:type="pct"/>
            <w:vAlign w:val="center"/>
          </w:tcPr>
          <w:p w:rsidR="00C512CB" w:rsidRPr="00075B7B" w:rsidRDefault="00C512CB" w:rsidP="00C92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63/82</w:t>
            </w:r>
          </w:p>
        </w:tc>
      </w:tr>
      <w:tr w:rsidR="00C512CB" w:rsidRPr="00075B7B" w:rsidTr="00737C7C">
        <w:trPr>
          <w:trHeight w:val="588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опор для ног в диапазоне, см</w:t>
            </w:r>
          </w:p>
        </w:tc>
        <w:tc>
          <w:tcPr>
            <w:tcW w:w="1722" w:type="pct"/>
            <w:vAlign w:val="center"/>
          </w:tcPr>
          <w:p w:rsidR="00C512C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40 - 64</w:t>
            </w:r>
          </w:p>
        </w:tc>
      </w:tr>
      <w:tr w:rsidR="00C512CB" w:rsidRPr="00075B7B" w:rsidTr="00737C7C">
        <w:trPr>
          <w:trHeight w:val="405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высота подъема опор для ног, см</w:t>
            </w:r>
          </w:p>
        </w:tc>
        <w:tc>
          <w:tcPr>
            <w:tcW w:w="1722" w:type="pct"/>
            <w:vAlign w:val="center"/>
          </w:tcPr>
          <w:p w:rsidR="00C512C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C512CB" w:rsidRPr="00075B7B" w:rsidTr="00737C7C">
        <w:trPr>
          <w:trHeight w:val="885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экокожа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>прочный на разрыв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. Соответствует требованиям к медицинским продуктам по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10993-5+10.  Широкая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цветовая гамма (в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2" w:type="pct"/>
            <w:vAlign w:val="center"/>
          </w:tcPr>
          <w:p w:rsidR="00C512C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есть</w:t>
            </w:r>
          </w:p>
        </w:tc>
      </w:tr>
      <w:tr w:rsidR="00C512CB" w:rsidRPr="00075B7B" w:rsidTr="00737C7C">
        <w:trPr>
          <w:trHeight w:val="699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075B7B" w:rsidRDefault="00C512CB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устойчивого к деформации, с повышенной износостойкостью.</w:t>
            </w:r>
          </w:p>
        </w:tc>
        <w:tc>
          <w:tcPr>
            <w:tcW w:w="1722" w:type="pct"/>
            <w:vAlign w:val="center"/>
          </w:tcPr>
          <w:p w:rsidR="00C512CB" w:rsidRPr="00075B7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40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512CB" w:rsidRPr="00075B7B" w:rsidTr="00737C7C">
        <w:trPr>
          <w:trHeight w:val="699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075B7B" w:rsidRDefault="00C512CB" w:rsidP="004D3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Металлический каркас покрашен </w:t>
            </w:r>
            <w:r w:rsidRPr="001C2BDA">
              <w:rPr>
                <w:rFonts w:ascii="Times New Roman" w:hAnsi="Times New Roman"/>
                <w:color w:val="000000"/>
                <w:sz w:val="24"/>
                <w:szCs w:val="24"/>
              </w:rPr>
              <w:t>порошковой краской</w:t>
            </w:r>
          </w:p>
        </w:tc>
        <w:tc>
          <w:tcPr>
            <w:tcW w:w="1722" w:type="pct"/>
            <w:vAlign w:val="center"/>
          </w:tcPr>
          <w:p w:rsidR="00C512CB" w:rsidRPr="00075B7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512CB" w:rsidRPr="00075B7B" w:rsidTr="00737C7C">
        <w:trPr>
          <w:trHeight w:val="699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1C2B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Электроприводы  и металлический каркас кресла защищены и скрыты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722" w:type="pct"/>
            <w:vAlign w:val="center"/>
          </w:tcPr>
          <w:p w:rsidR="00C512C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512CB" w:rsidRPr="00075B7B" w:rsidTr="00737C7C">
        <w:trPr>
          <w:trHeight w:val="699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4D3458">
            <w:pPr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>Кресло 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Обивка подлокотников выполнена из высококачественной износостойкой экокожи (Германия), устойчивой к дезинфицирующим растворам, физиологическим жидкостям.</w:t>
            </w:r>
          </w:p>
        </w:tc>
        <w:tc>
          <w:tcPr>
            <w:tcW w:w="1722" w:type="pct"/>
            <w:vAlign w:val="center"/>
          </w:tcPr>
          <w:p w:rsidR="00C512C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512CB" w:rsidRPr="00075B7B" w:rsidTr="00737C7C">
        <w:trPr>
          <w:trHeight w:val="699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1C2BDA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Вес кресла, кг</w:t>
            </w:r>
          </w:p>
        </w:tc>
        <w:tc>
          <w:tcPr>
            <w:tcW w:w="1722" w:type="pct"/>
            <w:vAlign w:val="center"/>
          </w:tcPr>
          <w:p w:rsidR="00C512CB" w:rsidRDefault="00C512CB" w:rsidP="004D3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512CB" w:rsidRPr="00075B7B" w:rsidTr="00737C7C">
        <w:trPr>
          <w:trHeight w:val="699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4D3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кг</w:t>
            </w:r>
          </w:p>
        </w:tc>
        <w:tc>
          <w:tcPr>
            <w:tcW w:w="1722" w:type="pct"/>
          </w:tcPr>
          <w:p w:rsidR="00C512CB" w:rsidRDefault="00C512CB" w:rsidP="001C2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C512CB" w:rsidRPr="00075B7B" w:rsidTr="00737C7C">
        <w:trPr>
          <w:trHeight w:val="699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6643E2" w:rsidRDefault="00C512CB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722" w:type="pct"/>
          </w:tcPr>
          <w:p w:rsidR="00C512CB" w:rsidRDefault="00C512CB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C512CB" w:rsidRPr="00075B7B" w:rsidTr="00737C7C">
        <w:trPr>
          <w:trHeight w:val="699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Pr="006643E2" w:rsidRDefault="00C512CB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Вт</w:t>
            </w:r>
          </w:p>
        </w:tc>
        <w:tc>
          <w:tcPr>
            <w:tcW w:w="1722" w:type="pct"/>
          </w:tcPr>
          <w:p w:rsidR="00C512CB" w:rsidRDefault="00C512CB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C512CB" w:rsidRPr="00075B7B" w:rsidTr="00737C7C">
        <w:trPr>
          <w:trHeight w:val="1486"/>
        </w:trPr>
        <w:tc>
          <w:tcPr>
            <w:tcW w:w="1075" w:type="pct"/>
            <w:vMerge/>
          </w:tcPr>
          <w:p w:rsidR="00C512CB" w:rsidRPr="00075B7B" w:rsidRDefault="00C512CB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C512CB" w:rsidRDefault="00C512CB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Габариты груза: Длина х Ширина х Высота, м</w:t>
            </w:r>
          </w:p>
          <w:p w:rsidR="00C512CB" w:rsidRPr="00A16E5D" w:rsidRDefault="00C512CB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Вес, кг</w:t>
            </w:r>
          </w:p>
          <w:p w:rsidR="00C512CB" w:rsidRPr="006643E2" w:rsidRDefault="00C512CB" w:rsidP="00447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pct"/>
          </w:tcPr>
          <w:p w:rsidR="00C512CB" w:rsidRPr="001C2BDA" w:rsidRDefault="00C512CB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2CB" w:rsidRPr="002D4798" w:rsidRDefault="00C512CB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1,79х0,84х0,86</w:t>
            </w:r>
          </w:p>
          <w:p w:rsidR="00C512CB" w:rsidRDefault="00C512CB" w:rsidP="00D000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737C7C" w:rsidRPr="00075B7B" w:rsidTr="00737C7C">
        <w:trPr>
          <w:trHeight w:val="699"/>
        </w:trPr>
        <w:tc>
          <w:tcPr>
            <w:tcW w:w="1075" w:type="pct"/>
          </w:tcPr>
          <w:p w:rsidR="00737C7C" w:rsidRPr="00075B7B" w:rsidRDefault="00737C7C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pct"/>
          </w:tcPr>
          <w:p w:rsidR="00737C7C" w:rsidRDefault="00EC2EE0" w:rsidP="00737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Тренделенбург (э</w:t>
            </w:r>
            <w:bookmarkStart w:id="0" w:name="_GoBack"/>
            <w:bookmarkEnd w:id="0"/>
            <w:r w:rsidR="00737C7C"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 w:rsidR="00737C7C">
              <w:rPr>
                <w:rFonts w:ascii="Times New Roman" w:hAnsi="Times New Roman"/>
                <w:sz w:val="24"/>
                <w:szCs w:val="24"/>
              </w:rPr>
              <w:t xml:space="preserve"> регулировка</w:t>
            </w:r>
            <w:r w:rsidR="00737C7C" w:rsidRPr="00737C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2" w:type="pct"/>
          </w:tcPr>
          <w:p w:rsidR="00737C7C" w:rsidRPr="001C2BDA" w:rsidRDefault="00737C7C" w:rsidP="001C2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633E73" w:rsidRDefault="00EC2EE0" w:rsidP="00737C7C"/>
    <w:sectPr w:rsidR="00633E73" w:rsidSect="00737C7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06E10"/>
    <w:rsid w:val="00054B9E"/>
    <w:rsid w:val="000C619C"/>
    <w:rsid w:val="00161B30"/>
    <w:rsid w:val="001B4087"/>
    <w:rsid w:val="001C2BDA"/>
    <w:rsid w:val="00205D38"/>
    <w:rsid w:val="00281D5F"/>
    <w:rsid w:val="0028669B"/>
    <w:rsid w:val="002B62FD"/>
    <w:rsid w:val="002C6718"/>
    <w:rsid w:val="002E5D9E"/>
    <w:rsid w:val="00370CB0"/>
    <w:rsid w:val="003A6F4A"/>
    <w:rsid w:val="00447932"/>
    <w:rsid w:val="004C4F00"/>
    <w:rsid w:val="005748C2"/>
    <w:rsid w:val="005F484D"/>
    <w:rsid w:val="006518C8"/>
    <w:rsid w:val="006643E2"/>
    <w:rsid w:val="00671CBD"/>
    <w:rsid w:val="006C1995"/>
    <w:rsid w:val="0072340D"/>
    <w:rsid w:val="00732882"/>
    <w:rsid w:val="00737C7C"/>
    <w:rsid w:val="008936E8"/>
    <w:rsid w:val="008C54DE"/>
    <w:rsid w:val="008D7C3B"/>
    <w:rsid w:val="00912A70"/>
    <w:rsid w:val="00991034"/>
    <w:rsid w:val="00997367"/>
    <w:rsid w:val="009E5DA6"/>
    <w:rsid w:val="00A11E3A"/>
    <w:rsid w:val="00A1433B"/>
    <w:rsid w:val="00A50982"/>
    <w:rsid w:val="00B60E0E"/>
    <w:rsid w:val="00B72B89"/>
    <w:rsid w:val="00BC0000"/>
    <w:rsid w:val="00C512CB"/>
    <w:rsid w:val="00C92FCF"/>
    <w:rsid w:val="00CF387C"/>
    <w:rsid w:val="00CF4B77"/>
    <w:rsid w:val="00D0004F"/>
    <w:rsid w:val="00D13DD3"/>
    <w:rsid w:val="00D20313"/>
    <w:rsid w:val="00D54A77"/>
    <w:rsid w:val="00D82A75"/>
    <w:rsid w:val="00DF16EF"/>
    <w:rsid w:val="00E40D14"/>
    <w:rsid w:val="00EC2EE0"/>
    <w:rsid w:val="00EE6C7B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4267-4130-4177-9F76-AE247346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9</cp:revision>
  <dcterms:created xsi:type="dcterms:W3CDTF">2020-03-19T13:56:00Z</dcterms:created>
  <dcterms:modified xsi:type="dcterms:W3CDTF">2022-09-05T07:48:00Z</dcterms:modified>
</cp:coreProperties>
</file>