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AC" w:rsidRPr="00C37B6F" w:rsidRDefault="00FC12AC" w:rsidP="00FC12A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619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4822"/>
        <w:gridCol w:w="2834"/>
      </w:tblGrid>
      <w:tr w:rsidR="00FC12AC" w:rsidRPr="00075B7B" w:rsidTr="00FC12AC">
        <w:trPr>
          <w:trHeight w:val="614"/>
        </w:trPr>
        <w:tc>
          <w:tcPr>
            <w:tcW w:w="1121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43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436" w:type="pct"/>
          </w:tcPr>
          <w:p w:rsidR="00FC12AC" w:rsidRPr="00075B7B" w:rsidRDefault="00FC12AC" w:rsidP="00FC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FC12AC" w:rsidRPr="00075B7B" w:rsidTr="00FC12AC">
        <w:trPr>
          <w:trHeight w:val="386"/>
        </w:trPr>
        <w:tc>
          <w:tcPr>
            <w:tcW w:w="1121" w:type="pct"/>
            <w:vMerge w:val="restart"/>
            <w:tcBorders>
              <w:bottom w:val="single" w:sz="4" w:space="0" w:color="auto"/>
            </w:tcBorders>
          </w:tcPr>
          <w:p w:rsidR="00FC12AC" w:rsidRPr="00075B7B" w:rsidRDefault="00FC12AC" w:rsidP="00A1433B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ОД-4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езо</w:t>
            </w:r>
          </w:p>
        </w:tc>
        <w:tc>
          <w:tcPr>
            <w:tcW w:w="3879" w:type="pct"/>
            <w:gridSpan w:val="2"/>
            <w:tcBorders>
              <w:bottom w:val="single" w:sz="4" w:space="0" w:color="auto"/>
            </w:tcBorders>
            <w:vAlign w:val="center"/>
          </w:tcPr>
          <w:p w:rsidR="00FC12AC" w:rsidRPr="00075B7B" w:rsidRDefault="00FC12AC" w:rsidP="00FC12AC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FC12AC" w:rsidRPr="00075B7B" w:rsidTr="00FC12AC">
        <w:trPr>
          <w:trHeight w:val="217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12AC" w:rsidRPr="00075B7B" w:rsidTr="00FC12AC">
        <w:trPr>
          <w:trHeight w:val="402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75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FC12AC" w:rsidRPr="00075B7B" w:rsidTr="00FC12AC">
        <w:trPr>
          <w:trHeight w:val="402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/проводной пульт управления</w:t>
            </w:r>
          </w:p>
        </w:tc>
      </w:tr>
      <w:tr w:rsidR="00FC12AC" w:rsidRPr="00075B7B" w:rsidTr="00FC12AC">
        <w:trPr>
          <w:trHeight w:val="226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CF3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433B">
              <w:rPr>
                <w:rFonts w:ascii="Times New Roman" w:hAnsi="Times New Roman"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/>
                <w:sz w:val="24"/>
                <w:szCs w:val="24"/>
              </w:rPr>
              <w:t>пульт управления позволяет пациенту самому выбирать наиболее приемлемое положение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AC" w:rsidRPr="00075B7B" w:rsidTr="00FC12AC">
        <w:trPr>
          <w:trHeight w:val="552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75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FC12AC" w:rsidRPr="00075B7B" w:rsidTr="00FC12AC">
        <w:trPr>
          <w:trHeight w:val="936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75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12AC" w:rsidRPr="00075B7B" w:rsidTr="00FC12AC">
        <w:trPr>
          <w:trHeight w:val="405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75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C12AC" w:rsidRPr="00075B7B" w:rsidTr="00FC12AC">
        <w:trPr>
          <w:trHeight w:val="885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обе стороны,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12AC" w:rsidRPr="00075B7B" w:rsidTr="00FC12AC">
        <w:trPr>
          <w:trHeight w:val="699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FC12AC" w:rsidRPr="00075B7B" w:rsidTr="00FC12AC">
        <w:trPr>
          <w:trHeight w:val="240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2E5D9E" w:rsidRDefault="00FC12AC" w:rsidP="007234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436" w:type="pct"/>
            <w:vAlign w:val="center"/>
          </w:tcPr>
          <w:p w:rsidR="00FC12AC" w:rsidRPr="00370CB0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FC12AC" w:rsidRPr="00075B7B" w:rsidTr="00FC12AC">
        <w:trPr>
          <w:trHeight w:val="389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D5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защищены и скрыты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FC12AC" w:rsidRPr="00075B7B" w:rsidTr="00FC12AC">
        <w:trPr>
          <w:trHeight w:val="389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997367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 Размер подлокотников: Длина х Ширина, см</w:t>
            </w:r>
          </w:p>
        </w:tc>
        <w:tc>
          <w:tcPr>
            <w:tcW w:w="1436" w:type="pct"/>
            <w:vAlign w:val="center"/>
          </w:tcPr>
          <w:p w:rsidR="00FC12AC" w:rsidRPr="00997367" w:rsidRDefault="00FC12AC" w:rsidP="00B72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48.7х7.7</w:t>
            </w:r>
          </w:p>
        </w:tc>
      </w:tr>
      <w:tr w:rsidR="00FC12AC" w:rsidRPr="00075B7B" w:rsidTr="00FC12AC">
        <w:trPr>
          <w:trHeight w:val="389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кресла, кг</w:t>
            </w:r>
          </w:p>
        </w:tc>
        <w:tc>
          <w:tcPr>
            <w:tcW w:w="1436" w:type="pct"/>
            <w:vAlign w:val="center"/>
          </w:tcPr>
          <w:p w:rsidR="00FC12AC" w:rsidRPr="00075B7B" w:rsidRDefault="00FC12AC" w:rsidP="00A1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12AC" w:rsidRPr="00075B7B" w:rsidTr="00FC12AC">
        <w:trPr>
          <w:trHeight w:val="452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1436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C12AC" w:rsidRPr="00075B7B" w:rsidTr="00FC12AC">
        <w:trPr>
          <w:trHeight w:val="464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436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FC12AC" w:rsidRPr="00075B7B" w:rsidTr="00FC12AC">
        <w:trPr>
          <w:trHeight w:val="452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436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FC12AC" w:rsidRPr="00075B7B" w:rsidTr="00FC12AC">
        <w:trPr>
          <w:trHeight w:val="337"/>
        </w:trPr>
        <w:tc>
          <w:tcPr>
            <w:tcW w:w="1121" w:type="pct"/>
            <w:vMerge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  <w:tc>
          <w:tcPr>
            <w:tcW w:w="1436" w:type="pct"/>
          </w:tcPr>
          <w:p w:rsidR="00FC12AC" w:rsidRPr="00075B7B" w:rsidRDefault="00FC12AC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FC12AC" w:rsidRPr="00075B7B" w:rsidTr="00FC12AC">
        <w:trPr>
          <w:trHeight w:val="337"/>
        </w:trPr>
        <w:tc>
          <w:tcPr>
            <w:tcW w:w="1121" w:type="pct"/>
          </w:tcPr>
          <w:p w:rsidR="00FC12AC" w:rsidRPr="00075B7B" w:rsidRDefault="00FC12A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FC12AC" w:rsidRDefault="00FC12AC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 груза: Длина х Ширина х Высота, м</w:t>
            </w:r>
          </w:p>
          <w:p w:rsidR="00FC12AC" w:rsidRDefault="00FC12AC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FC12AC" w:rsidRPr="00A16E5D" w:rsidRDefault="00FC12AC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</w:t>
            </w:r>
          </w:p>
          <w:p w:rsidR="00FC12AC" w:rsidRPr="003376E2" w:rsidRDefault="00FC12AC" w:rsidP="001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</w:tcPr>
          <w:p w:rsidR="00FC12AC" w:rsidRPr="002D4798" w:rsidRDefault="00FC12AC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1,79х0,84х0,86</w:t>
            </w:r>
          </w:p>
          <w:p w:rsidR="00FC12AC" w:rsidRDefault="00FC12AC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2AC" w:rsidRDefault="00FC12AC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FC12AC" w:rsidRPr="00075B7B" w:rsidRDefault="00FC12AC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2652E2" w:rsidRPr="00075B7B" w:rsidTr="00FC12AC">
        <w:trPr>
          <w:trHeight w:val="337"/>
        </w:trPr>
        <w:tc>
          <w:tcPr>
            <w:tcW w:w="1121" w:type="pct"/>
          </w:tcPr>
          <w:p w:rsidR="002652E2" w:rsidRPr="00075B7B" w:rsidRDefault="002652E2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5E5CB2" w:rsidRDefault="002652E2" w:rsidP="002652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52E2" w:rsidRDefault="002652E2" w:rsidP="002652E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(электрическая регулировка)</w:t>
            </w:r>
          </w:p>
        </w:tc>
        <w:tc>
          <w:tcPr>
            <w:tcW w:w="1436" w:type="pct"/>
          </w:tcPr>
          <w:p w:rsidR="002652E2" w:rsidRDefault="002652E2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633E73" w:rsidRDefault="005E5CB2" w:rsidP="00D82A75"/>
    <w:sectPr w:rsidR="00633E73" w:rsidSect="000C6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A75"/>
    <w:rsid w:val="00006E10"/>
    <w:rsid w:val="00054B9E"/>
    <w:rsid w:val="000C619C"/>
    <w:rsid w:val="001B4087"/>
    <w:rsid w:val="002652E2"/>
    <w:rsid w:val="00281D5F"/>
    <w:rsid w:val="0028669B"/>
    <w:rsid w:val="002B62FD"/>
    <w:rsid w:val="002C6718"/>
    <w:rsid w:val="002E5D9E"/>
    <w:rsid w:val="00370CB0"/>
    <w:rsid w:val="003A6F4A"/>
    <w:rsid w:val="00447932"/>
    <w:rsid w:val="005E5CB2"/>
    <w:rsid w:val="005F484D"/>
    <w:rsid w:val="006643E2"/>
    <w:rsid w:val="00671CBD"/>
    <w:rsid w:val="0072340D"/>
    <w:rsid w:val="00732882"/>
    <w:rsid w:val="00752859"/>
    <w:rsid w:val="007571E8"/>
    <w:rsid w:val="008936E8"/>
    <w:rsid w:val="008C54DE"/>
    <w:rsid w:val="008D7C3B"/>
    <w:rsid w:val="00912A70"/>
    <w:rsid w:val="00997367"/>
    <w:rsid w:val="009E5DA6"/>
    <w:rsid w:val="00A11E3A"/>
    <w:rsid w:val="00A1433B"/>
    <w:rsid w:val="00B579ED"/>
    <w:rsid w:val="00B60E0E"/>
    <w:rsid w:val="00B72B89"/>
    <w:rsid w:val="00BC0000"/>
    <w:rsid w:val="00CF387C"/>
    <w:rsid w:val="00CF4B77"/>
    <w:rsid w:val="00D0004F"/>
    <w:rsid w:val="00D20313"/>
    <w:rsid w:val="00D54A77"/>
    <w:rsid w:val="00D82A75"/>
    <w:rsid w:val="00EE6C7B"/>
    <w:rsid w:val="00FB3515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6</cp:revision>
  <dcterms:created xsi:type="dcterms:W3CDTF">2020-10-23T09:54:00Z</dcterms:created>
  <dcterms:modified xsi:type="dcterms:W3CDTF">2022-09-05T07:51:00Z</dcterms:modified>
</cp:coreProperties>
</file>